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1B12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19E33CC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3DA09EA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55F425A4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1254F9C5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="00EB1FAC">
        <w:rPr>
          <w:rFonts w:ascii="Arial" w:hAnsi="Arial" w:cs="Arial"/>
        </w:rPr>
        <w:tab/>
      </w:r>
      <w:r w:rsidR="00EB1FAC">
        <w:rPr>
          <w:rFonts w:ascii="Arial" w:hAnsi="Arial" w:cs="Arial"/>
        </w:rPr>
        <w:tab/>
        <w:t>DGRH (Bureau B2-</w:t>
      </w:r>
      <w:r>
        <w:rPr>
          <w:rFonts w:ascii="Arial" w:hAnsi="Arial" w:cs="Arial"/>
        </w:rPr>
        <w:t>2)</w:t>
      </w:r>
    </w:p>
    <w:p w14:paraId="60FEB156" w14:textId="77777777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14:paraId="25E627FB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14:paraId="099885B4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3B4E02BD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3ACBD6EA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900A913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="00075941">
        <w:rPr>
          <w:rFonts w:ascii="Arial" w:hAnsi="Arial" w:cs="Arial"/>
        </w:rPr>
        <w:t>inter académique 2021</w:t>
      </w:r>
    </w:p>
    <w:p w14:paraId="6962FE1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15BB91ED" w14:textId="77777777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14:paraId="57DA007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14FFCF7" w14:textId="77777777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14:paraId="54A86A9E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5C0F15E6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49C804FA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14:paraId="1973BE4B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8580410" w14:textId="77777777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14:paraId="33A091DC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320879AB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0A30594F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7BDEEA69" w14:textId="77777777"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31D3BF9F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36B0BCF" w14:textId="77777777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870DB3" w:rsidRPr="00C36A94">
        <w:rPr>
          <w:rFonts w:ascii="Arial" w:hAnsi="Arial" w:cs="Arial"/>
        </w:rPr>
        <w:t>4 mars 2020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5CB0BDE5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371CECA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016D1A2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74FAC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10C6B191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96BD6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7EECD4F5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5EB2B237" w14:textId="77777777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86BC18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8EBE77B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D1C1D31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3A98D3E4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05ABAC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389790CB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99A9523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2A582DF1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13E7424E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75941"/>
    <w:rsid w:val="00096EC4"/>
    <w:rsid w:val="000D704C"/>
    <w:rsid w:val="00181033"/>
    <w:rsid w:val="00356422"/>
    <w:rsid w:val="003F41AF"/>
    <w:rsid w:val="004C4CE5"/>
    <w:rsid w:val="00656299"/>
    <w:rsid w:val="00666B69"/>
    <w:rsid w:val="006A0690"/>
    <w:rsid w:val="006E2B58"/>
    <w:rsid w:val="00856883"/>
    <w:rsid w:val="00870DB3"/>
    <w:rsid w:val="008868E7"/>
    <w:rsid w:val="00BB2515"/>
    <w:rsid w:val="00C36A94"/>
    <w:rsid w:val="00D50488"/>
    <w:rsid w:val="00EB0DB4"/>
    <w:rsid w:val="00E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BBF2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formation</cp:lastModifiedBy>
  <cp:revision>2</cp:revision>
  <cp:lastPrinted>2020-03-03T15:36:00Z</cp:lastPrinted>
  <dcterms:created xsi:type="dcterms:W3CDTF">2021-03-04T10:13:00Z</dcterms:created>
  <dcterms:modified xsi:type="dcterms:W3CDTF">2021-03-04T10:13:00Z</dcterms:modified>
</cp:coreProperties>
</file>